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56" w:rsidRPr="001A23C4" w:rsidRDefault="002D54CE" w:rsidP="00D1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A23C4">
        <w:rPr>
          <w:b/>
          <w:sz w:val="28"/>
          <w:szCs w:val="28"/>
        </w:rPr>
        <w:t>Comment réaliser un résumé de façon efficace ?</w:t>
      </w:r>
    </w:p>
    <w:p w:rsidR="002D54CE" w:rsidRPr="00D108C9" w:rsidRDefault="002D54CE" w:rsidP="00A101BC">
      <w:pPr>
        <w:pStyle w:val="Paragraphedeliste"/>
        <w:numPr>
          <w:ilvl w:val="0"/>
          <w:numId w:val="2"/>
        </w:numPr>
        <w:ind w:left="0" w:firstLine="0"/>
        <w:rPr>
          <w:b/>
        </w:rPr>
      </w:pPr>
      <w:r w:rsidRPr="00D108C9">
        <w:rPr>
          <w:b/>
        </w:rPr>
        <w:t>Lire le texte</w:t>
      </w:r>
      <w:r w:rsidR="00A101BC" w:rsidRPr="00D108C9">
        <w:rPr>
          <w:b/>
        </w:rPr>
        <w:t xml:space="preserve"> de départ</w:t>
      </w:r>
      <w:r w:rsidRPr="00D108C9">
        <w:rPr>
          <w:b/>
        </w:rPr>
        <w:t xml:space="preserve"> plusieurs fois</w:t>
      </w:r>
      <w:r w:rsidR="00A101BC" w:rsidRPr="00D108C9">
        <w:rPr>
          <w:b/>
        </w:rPr>
        <w:t>.</w:t>
      </w:r>
    </w:p>
    <w:p w:rsidR="00A101BC" w:rsidRDefault="00A101BC" w:rsidP="00A101BC">
      <w:pPr>
        <w:pStyle w:val="Paragraphedeliste"/>
        <w:ind w:left="0"/>
      </w:pPr>
      <w:bookmarkStart w:id="0" w:name="_GoBack"/>
      <w:bookmarkEnd w:id="0"/>
    </w:p>
    <w:p w:rsidR="002D54CE" w:rsidRDefault="002D54CE" w:rsidP="00A101BC">
      <w:pPr>
        <w:pStyle w:val="Paragraphedeliste"/>
        <w:numPr>
          <w:ilvl w:val="1"/>
          <w:numId w:val="2"/>
        </w:numPr>
        <w:ind w:left="0" w:firstLine="0"/>
      </w:pPr>
      <w:r>
        <w:t>Lire une première fois le texte afin d</w:t>
      </w:r>
      <w:r w:rsidR="00A101BC">
        <w:t>e repérer</w:t>
      </w:r>
      <w:r>
        <w:t xml:space="preserve"> le thème général.</w:t>
      </w:r>
    </w:p>
    <w:p w:rsidR="002D54CE" w:rsidRDefault="00A101BC" w:rsidP="00A101BC">
      <w:r>
        <w:t xml:space="preserve">1.2 </w:t>
      </w:r>
      <w:r>
        <w:tab/>
      </w:r>
      <w:r w:rsidR="002D54CE">
        <w:t>Lire</w:t>
      </w:r>
      <w:r>
        <w:t xml:space="preserve"> le texte</w:t>
      </w:r>
      <w:r w:rsidR="002D54CE">
        <w:t xml:space="preserve"> une deuxième fois</w:t>
      </w:r>
      <w:r>
        <w:t xml:space="preserve"> afin de bien comprendre </w:t>
      </w:r>
      <w:r w:rsidR="002D54CE">
        <w:t>tous les mo</w:t>
      </w:r>
      <w:r w:rsidR="00C41B56">
        <w:t>ts et toutes les idées. U</w:t>
      </w:r>
      <w:r w:rsidR="002D54CE">
        <w:t>ne bonne compréhension préalable est indispensable à la production d’un résumé de qualité,</w:t>
      </w:r>
      <w:r w:rsidR="00C41B56">
        <w:t xml:space="preserve"> </w:t>
      </w:r>
      <w:r w:rsidR="002D54CE">
        <w:t>fidèle au texte de départ.</w:t>
      </w:r>
    </w:p>
    <w:p w:rsidR="002D54CE" w:rsidRPr="00D108C9" w:rsidRDefault="002D54CE" w:rsidP="002D54CE">
      <w:pPr>
        <w:rPr>
          <w:b/>
        </w:rPr>
      </w:pPr>
      <w:r w:rsidRPr="00D108C9">
        <w:rPr>
          <w:b/>
        </w:rPr>
        <w:t>2 Repérer l</w:t>
      </w:r>
      <w:r w:rsidR="00A101BC" w:rsidRPr="00D108C9">
        <w:rPr>
          <w:b/>
        </w:rPr>
        <w:t>es informations</w:t>
      </w:r>
      <w:r w:rsidRPr="00D108C9">
        <w:rPr>
          <w:b/>
        </w:rPr>
        <w:t xml:space="preserve"> essentielle</w:t>
      </w:r>
      <w:r w:rsidR="00A101BC" w:rsidRPr="00D108C9">
        <w:rPr>
          <w:b/>
        </w:rPr>
        <w:t>s</w:t>
      </w:r>
      <w:r w:rsidR="00C41B56" w:rsidRPr="00D108C9">
        <w:rPr>
          <w:b/>
        </w:rPr>
        <w:t>.</w:t>
      </w:r>
    </w:p>
    <w:p w:rsidR="002D54CE" w:rsidRDefault="002D54CE" w:rsidP="002D54CE">
      <w:r>
        <w:t>2.1 Repérer d’abord les indices qui vous aident à identifier les idées importantes :</w:t>
      </w:r>
    </w:p>
    <w:p w:rsidR="002D54CE" w:rsidRDefault="002D54CE" w:rsidP="00C41B56">
      <w:pPr>
        <w:ind w:firstLine="708"/>
      </w:pPr>
      <w:r>
        <w:t>- les titres et les sous-titres,</w:t>
      </w:r>
    </w:p>
    <w:p w:rsidR="002D54CE" w:rsidRDefault="002D54CE" w:rsidP="00C41B56">
      <w:pPr>
        <w:ind w:firstLine="708"/>
      </w:pPr>
      <w:r>
        <w:t>- la division en paragraphes,</w:t>
      </w:r>
    </w:p>
    <w:p w:rsidR="002D54CE" w:rsidRDefault="002D54CE" w:rsidP="00C41B56">
      <w:pPr>
        <w:ind w:firstLine="708"/>
      </w:pPr>
      <w:r>
        <w:t xml:space="preserve">- le caractère gras, les majuscules, le soulignement, </w:t>
      </w:r>
    </w:p>
    <w:p w:rsidR="002D54CE" w:rsidRDefault="002D54CE" w:rsidP="00C41B56">
      <w:pPr>
        <w:ind w:firstLine="708"/>
      </w:pPr>
      <w:r>
        <w:t>- les adjectifs qui indiquent l’importance d’une idée,</w:t>
      </w:r>
    </w:p>
    <w:p w:rsidR="002D54CE" w:rsidRDefault="002D54CE" w:rsidP="00C41B56">
      <w:pPr>
        <w:ind w:firstLine="708"/>
      </w:pPr>
      <w:r>
        <w:t>- la répétition d’idées</w:t>
      </w:r>
      <w:r w:rsidR="00C41B56">
        <w:t>.</w:t>
      </w:r>
    </w:p>
    <w:p w:rsidR="00D06187" w:rsidRDefault="00D06187" w:rsidP="002D54CE">
      <w:r>
        <w:t>2.2 Repérer les éléments indiquant qu’il s’agit d’une information secondaire</w:t>
      </w:r>
      <w:r w:rsidR="00C41B56">
        <w:t> :</w:t>
      </w:r>
    </w:p>
    <w:p w:rsidR="00D06187" w:rsidRDefault="00D06187" w:rsidP="00C41B56">
      <w:pPr>
        <w:ind w:firstLine="708"/>
      </w:pPr>
      <w:r>
        <w:t>- les informations répétées,</w:t>
      </w:r>
    </w:p>
    <w:p w:rsidR="00D06187" w:rsidRDefault="00D06187" w:rsidP="00C41B56">
      <w:pPr>
        <w:ind w:firstLine="708"/>
      </w:pPr>
      <w:r>
        <w:t>- les termes montrant que l’auteur ne fait que reformuler</w:t>
      </w:r>
      <w:r w:rsidR="001A23C4">
        <w:t>,</w:t>
      </w:r>
    </w:p>
    <w:p w:rsidR="00D06187" w:rsidRDefault="00D06187" w:rsidP="00C41B56">
      <w:pPr>
        <w:ind w:firstLine="708"/>
      </w:pPr>
      <w:r>
        <w:t>- les informations marginales,</w:t>
      </w:r>
    </w:p>
    <w:p w:rsidR="00D06187" w:rsidRDefault="00D06187" w:rsidP="00C41B56">
      <w:pPr>
        <w:ind w:firstLine="708"/>
      </w:pPr>
      <w:r>
        <w:t>- le développement de l’information générale,</w:t>
      </w:r>
    </w:p>
    <w:p w:rsidR="00D06187" w:rsidRDefault="00D06187" w:rsidP="00C41B56">
      <w:pPr>
        <w:ind w:firstLine="708"/>
      </w:pPr>
      <w:r>
        <w:t>- les énumérations, les développements d’actions, les exemples, les descriptions,</w:t>
      </w:r>
    </w:p>
    <w:p w:rsidR="00D06187" w:rsidRDefault="00D06187" w:rsidP="00C41B56">
      <w:pPr>
        <w:ind w:firstLine="708"/>
      </w:pPr>
      <w:r>
        <w:t>- les adjectifs secondaires</w:t>
      </w:r>
      <w:r w:rsidR="00C41B56">
        <w:t>.</w:t>
      </w:r>
    </w:p>
    <w:p w:rsidR="00D06187" w:rsidRPr="00D108C9" w:rsidRDefault="00A101BC" w:rsidP="002D54CE">
      <w:pPr>
        <w:rPr>
          <w:b/>
        </w:rPr>
      </w:pPr>
      <w:r w:rsidRPr="00D108C9">
        <w:rPr>
          <w:b/>
        </w:rPr>
        <w:t>3 Rédiger le fil conducteur</w:t>
      </w:r>
      <w:r w:rsidR="00D06187" w:rsidRPr="00D108C9">
        <w:rPr>
          <w:b/>
        </w:rPr>
        <w:t xml:space="preserve"> du texte</w:t>
      </w:r>
      <w:r w:rsidR="00C41B56" w:rsidRPr="00D108C9">
        <w:rPr>
          <w:b/>
        </w:rPr>
        <w:t>.</w:t>
      </w:r>
    </w:p>
    <w:p w:rsidR="00D06187" w:rsidRPr="00D108C9" w:rsidRDefault="00A101BC" w:rsidP="00D06187">
      <w:pPr>
        <w:rPr>
          <w:b/>
        </w:rPr>
      </w:pPr>
      <w:r w:rsidRPr="00D108C9">
        <w:rPr>
          <w:b/>
        </w:rPr>
        <w:t>4</w:t>
      </w:r>
      <w:r w:rsidR="00D06187" w:rsidRPr="00D108C9">
        <w:rPr>
          <w:b/>
        </w:rPr>
        <w:t xml:space="preserve"> Rédiger le résumé</w:t>
      </w:r>
      <w:r w:rsidR="00D108C9" w:rsidRPr="00D108C9">
        <w:rPr>
          <w:b/>
        </w:rPr>
        <w:t>.</w:t>
      </w:r>
    </w:p>
    <w:p w:rsidR="00D06187" w:rsidRDefault="00D06187" w:rsidP="00D06187">
      <w:r>
        <w:t>Il s’agit de reformuler, de façon personnelle et économique, l’essentiel du contenu exprimé par le texte s</w:t>
      </w:r>
      <w:r w:rsidR="00A101BC">
        <w:t>ource, en se basant sur le plan établi au point 3.</w:t>
      </w:r>
    </w:p>
    <w:p w:rsidR="00D06187" w:rsidRPr="00D108C9" w:rsidRDefault="00D108C9" w:rsidP="00D06187">
      <w:pPr>
        <w:rPr>
          <w:b/>
        </w:rPr>
      </w:pPr>
      <w:r w:rsidRPr="00D108C9">
        <w:rPr>
          <w:b/>
        </w:rPr>
        <w:t>5</w:t>
      </w:r>
      <w:r w:rsidR="00D06187" w:rsidRPr="00D108C9">
        <w:rPr>
          <w:b/>
        </w:rPr>
        <w:t xml:space="preserve"> Relire le texte</w:t>
      </w:r>
      <w:r w:rsidRPr="00D108C9">
        <w:rPr>
          <w:b/>
        </w:rPr>
        <w:t>.</w:t>
      </w:r>
    </w:p>
    <w:p w:rsidR="00D06187" w:rsidRDefault="001A23C4" w:rsidP="00D06187">
      <w:r>
        <w:t xml:space="preserve">5.1 </w:t>
      </w:r>
      <w:r w:rsidR="00D06187">
        <w:t>S’assurer de la qualité de la grammaire et du style :</w:t>
      </w:r>
      <w:r w:rsidR="00D108C9">
        <w:t xml:space="preserve"> L</w:t>
      </w:r>
      <w:r w:rsidR="00D06187">
        <w:t>es phrases sont-elles intelligibles ? Le texte est-il facile à lire ?</w:t>
      </w:r>
    </w:p>
    <w:p w:rsidR="00D06187" w:rsidRDefault="001A23C4" w:rsidP="00D06187">
      <w:r>
        <w:t xml:space="preserve">5.2 </w:t>
      </w:r>
      <w:r w:rsidR="00D06187">
        <w:t>Relire le texte pour repérer les erreurs orthogr</w:t>
      </w:r>
      <w:r w:rsidR="00A101BC">
        <w:t>aphiques et vérifier la ponctuation.</w:t>
      </w:r>
    </w:p>
    <w:p w:rsidR="00A101BC" w:rsidRDefault="001A23C4" w:rsidP="00D06187">
      <w:r>
        <w:t xml:space="preserve">5.3 </w:t>
      </w:r>
      <w:r w:rsidR="00A101BC">
        <w:t>Relire globalement, sans s’arrêter sur les détails, pour s’assurer que l’ensemble est coh</w:t>
      </w:r>
      <w:r w:rsidR="00D108C9">
        <w:t>érent. L</w:t>
      </w:r>
      <w:r w:rsidR="00A101BC">
        <w:t>e texte satisfait-il à l’objectif de départ ?</w:t>
      </w:r>
      <w:r w:rsidR="00D108C9">
        <w:t xml:space="preserve"> La logique est-elle respectée ? L</w:t>
      </w:r>
      <w:r w:rsidR="00A101BC">
        <w:t>es idées sont-elles convaincantes ?</w:t>
      </w:r>
      <w:r w:rsidR="00D108C9">
        <w:t>..</w:t>
      </w:r>
      <w:r w:rsidR="00A101BC">
        <w:t>.</w:t>
      </w:r>
    </w:p>
    <w:sectPr w:rsidR="00A101BC" w:rsidSect="001A23C4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DC4"/>
    <w:multiLevelType w:val="hybridMultilevel"/>
    <w:tmpl w:val="3FA2A114"/>
    <w:lvl w:ilvl="0" w:tplc="551EE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683C"/>
    <w:multiLevelType w:val="multilevel"/>
    <w:tmpl w:val="CD28F2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E"/>
    <w:rsid w:val="001A23C4"/>
    <w:rsid w:val="002D54CE"/>
    <w:rsid w:val="00645A1C"/>
    <w:rsid w:val="00A101BC"/>
    <w:rsid w:val="00C41B56"/>
    <w:rsid w:val="00D06187"/>
    <w:rsid w:val="00D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3</cp:revision>
  <dcterms:created xsi:type="dcterms:W3CDTF">2017-12-27T11:09:00Z</dcterms:created>
  <dcterms:modified xsi:type="dcterms:W3CDTF">2017-12-28T15:11:00Z</dcterms:modified>
</cp:coreProperties>
</file>